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8928" w14:textId="5DE04B5B" w:rsidR="00EF276D" w:rsidRPr="00A90A26" w:rsidRDefault="00EF276D" w:rsidP="00C13767">
      <w:pPr>
        <w:rPr>
          <w:rFonts w:ascii="Arial" w:hAnsi="Arial" w:cs="Arial"/>
          <w:sz w:val="24"/>
          <w:szCs w:val="24"/>
        </w:rPr>
      </w:pPr>
    </w:p>
    <w:p w14:paraId="00B7CDCF" w14:textId="28CBA8EA" w:rsidR="007256F8" w:rsidRPr="00A90A26" w:rsidRDefault="007256F8" w:rsidP="00C13767">
      <w:pPr>
        <w:jc w:val="right"/>
        <w:rPr>
          <w:rFonts w:ascii="Arial" w:hAnsi="Arial" w:cs="Arial"/>
          <w:sz w:val="24"/>
          <w:szCs w:val="24"/>
        </w:rPr>
      </w:pPr>
      <w:r w:rsidRPr="00A90A26">
        <w:rPr>
          <w:rFonts w:ascii="Arial" w:hAnsi="Arial" w:cs="Arial"/>
          <w:sz w:val="24"/>
          <w:szCs w:val="24"/>
        </w:rPr>
        <w:t>TP. Hồ Chí M</w:t>
      </w:r>
      <w:r w:rsidR="00A90A26">
        <w:rPr>
          <w:rFonts w:ascii="Arial" w:hAnsi="Arial" w:cs="Arial"/>
          <w:sz w:val="24"/>
          <w:szCs w:val="24"/>
        </w:rPr>
        <w:t>i</w:t>
      </w:r>
      <w:r w:rsidRPr="00A90A26">
        <w:rPr>
          <w:rFonts w:ascii="Arial" w:hAnsi="Arial" w:cs="Arial"/>
          <w:sz w:val="24"/>
          <w:szCs w:val="24"/>
        </w:rPr>
        <w:t xml:space="preserve">nh, Ngày 01 tháng </w:t>
      </w:r>
      <w:r w:rsidR="6C8484FC" w:rsidRPr="00A90A26">
        <w:rPr>
          <w:rFonts w:ascii="Arial" w:hAnsi="Arial" w:cs="Arial"/>
          <w:sz w:val="24"/>
          <w:szCs w:val="24"/>
        </w:rPr>
        <w:t>12</w:t>
      </w:r>
      <w:r w:rsidR="1BC38723" w:rsidRPr="00A90A26">
        <w:rPr>
          <w:rFonts w:ascii="Arial" w:hAnsi="Arial" w:cs="Arial"/>
          <w:sz w:val="24"/>
          <w:szCs w:val="24"/>
        </w:rPr>
        <w:t xml:space="preserve"> </w:t>
      </w:r>
      <w:r w:rsidRPr="00A90A26">
        <w:rPr>
          <w:rFonts w:ascii="Arial" w:hAnsi="Arial" w:cs="Arial"/>
          <w:sz w:val="24"/>
          <w:szCs w:val="24"/>
        </w:rPr>
        <w:t xml:space="preserve"> năm 202</w:t>
      </w:r>
      <w:r w:rsidR="00045B9F" w:rsidRPr="00A90A26">
        <w:rPr>
          <w:rFonts w:ascii="Arial" w:hAnsi="Arial" w:cs="Arial"/>
          <w:sz w:val="24"/>
          <w:szCs w:val="24"/>
        </w:rPr>
        <w:t>2</w:t>
      </w:r>
    </w:p>
    <w:p w14:paraId="2E26BE55" w14:textId="46A92606" w:rsidR="007256F8" w:rsidRPr="00C13767" w:rsidRDefault="007256F8" w:rsidP="00C13767">
      <w:pPr>
        <w:jc w:val="center"/>
        <w:rPr>
          <w:rFonts w:ascii="Arial" w:hAnsi="Arial" w:cs="Arial"/>
          <w:b/>
          <w:bCs/>
          <w:sz w:val="36"/>
          <w:szCs w:val="36"/>
        </w:rPr>
      </w:pPr>
      <w:r w:rsidRPr="00C13767">
        <w:rPr>
          <w:rFonts w:ascii="Arial" w:hAnsi="Arial" w:cs="Arial"/>
          <w:b/>
          <w:bCs/>
          <w:sz w:val="36"/>
          <w:szCs w:val="36"/>
        </w:rPr>
        <w:t>THÔNG BÁO</w:t>
      </w:r>
    </w:p>
    <w:p w14:paraId="62248241" w14:textId="1DC56D42" w:rsidR="007256F8" w:rsidRPr="00C13767" w:rsidRDefault="007256F8" w:rsidP="00C13767">
      <w:pPr>
        <w:jc w:val="center"/>
        <w:rPr>
          <w:rFonts w:ascii="Arial" w:hAnsi="Arial" w:cs="Arial"/>
          <w:sz w:val="26"/>
          <w:szCs w:val="26"/>
        </w:rPr>
      </w:pPr>
      <w:r w:rsidRPr="00C13767">
        <w:rPr>
          <w:rFonts w:ascii="Arial" w:hAnsi="Arial" w:cs="Arial"/>
          <w:sz w:val="26"/>
          <w:szCs w:val="26"/>
        </w:rPr>
        <w:t>V/v: Cập nhật giá bán và chính sách Đối tác năm 2023</w:t>
      </w:r>
    </w:p>
    <w:p w14:paraId="38BF0415" w14:textId="03258A9D" w:rsidR="007256F8" w:rsidRDefault="007256F8" w:rsidP="00C13767">
      <w:pPr>
        <w:rPr>
          <w:rFonts w:ascii="Arial" w:hAnsi="Arial" w:cs="Arial"/>
          <w:sz w:val="24"/>
          <w:szCs w:val="24"/>
        </w:rPr>
      </w:pPr>
    </w:p>
    <w:p w14:paraId="52436B7F" w14:textId="77777777" w:rsidR="00C13767" w:rsidRPr="00A90A26" w:rsidRDefault="00C13767" w:rsidP="00C13767">
      <w:pPr>
        <w:rPr>
          <w:rFonts w:ascii="Arial" w:hAnsi="Arial" w:cs="Arial"/>
          <w:sz w:val="24"/>
          <w:szCs w:val="24"/>
        </w:rPr>
      </w:pPr>
    </w:p>
    <w:p w14:paraId="5C441BF8" w14:textId="1079BC15" w:rsidR="007256F8" w:rsidRDefault="007256F8" w:rsidP="00C13767">
      <w:pPr>
        <w:rPr>
          <w:rFonts w:ascii="Arial" w:hAnsi="Arial" w:cs="Arial"/>
          <w:b/>
          <w:bCs/>
          <w:sz w:val="24"/>
          <w:szCs w:val="24"/>
          <w:u w:val="single"/>
        </w:rPr>
      </w:pPr>
      <w:bookmarkStart w:id="0" w:name="_Hlk123052061"/>
      <w:r w:rsidRPr="00A90A26">
        <w:rPr>
          <w:rFonts w:ascii="Arial" w:hAnsi="Arial" w:cs="Arial"/>
          <w:b/>
          <w:bCs/>
          <w:sz w:val="24"/>
          <w:szCs w:val="24"/>
          <w:u w:val="single"/>
        </w:rPr>
        <w:t>Kính gửi Quý Đối tác – Quý Khách hàng,</w:t>
      </w:r>
    </w:p>
    <w:p w14:paraId="2931330B" w14:textId="77777777" w:rsidR="00C13767" w:rsidRPr="00A90A26" w:rsidRDefault="00C13767" w:rsidP="00C13767">
      <w:pPr>
        <w:rPr>
          <w:rFonts w:ascii="Arial" w:hAnsi="Arial" w:cs="Arial"/>
          <w:b/>
          <w:bCs/>
          <w:sz w:val="24"/>
          <w:szCs w:val="24"/>
          <w:u w:val="single"/>
        </w:rPr>
      </w:pPr>
    </w:p>
    <w:p w14:paraId="72C8EC32" w14:textId="1F9ADCFC" w:rsidR="007256F8" w:rsidRPr="00A90A26" w:rsidRDefault="007256F8" w:rsidP="00C13767">
      <w:pPr>
        <w:rPr>
          <w:rFonts w:ascii="Arial" w:hAnsi="Arial" w:cs="Arial"/>
          <w:sz w:val="24"/>
          <w:szCs w:val="24"/>
        </w:rPr>
      </w:pPr>
      <w:bookmarkStart w:id="1" w:name="_Hlk123052044"/>
      <w:bookmarkEnd w:id="0"/>
      <w:r w:rsidRPr="00A90A26">
        <w:rPr>
          <w:rFonts w:ascii="Arial" w:hAnsi="Arial" w:cs="Arial"/>
          <w:sz w:val="24"/>
          <w:szCs w:val="24"/>
        </w:rPr>
        <w:t>Lời đầu tiên cho phép EUROSTELLAR được gửi lời cảm ơn chân thành đến Quý Đối tác đã đồng hành cùng chúng tôi trong suốt thời gian vừa qua.</w:t>
      </w:r>
    </w:p>
    <w:p w14:paraId="42B6C125" w14:textId="2D20D9FD" w:rsidR="007256F8" w:rsidRPr="00A90A26" w:rsidRDefault="007256F8" w:rsidP="00C13767">
      <w:pPr>
        <w:rPr>
          <w:rFonts w:ascii="Arial" w:hAnsi="Arial" w:cs="Arial"/>
          <w:sz w:val="24"/>
          <w:szCs w:val="24"/>
        </w:rPr>
      </w:pPr>
      <w:bookmarkStart w:id="2" w:name="_Hlk123052097"/>
      <w:bookmarkEnd w:id="1"/>
      <w:r w:rsidRPr="00A90A26">
        <w:rPr>
          <w:rFonts w:ascii="Arial" w:hAnsi="Arial" w:cs="Arial"/>
          <w:sz w:val="24"/>
          <w:szCs w:val="24"/>
        </w:rPr>
        <w:t>Nhằm đơn giản hóa chính sách giá và chiết khấu, điều chỉnh giá bán cho phù hợp với tình hình địa chính trị cũng như giúp các Quý Đối tác dễ dàng xác định giá bán ra, EUROSTELLAR xin trân trọng thông báo cập nhật các thay đổi như sau:</w:t>
      </w:r>
      <w:bookmarkEnd w:id="2"/>
    </w:p>
    <w:p w14:paraId="76F2EA84" w14:textId="2740763A" w:rsidR="007256F8" w:rsidRPr="00C13767" w:rsidRDefault="007256F8" w:rsidP="00C13767">
      <w:pPr>
        <w:pStyle w:val="ListParagraph"/>
        <w:numPr>
          <w:ilvl w:val="0"/>
          <w:numId w:val="3"/>
        </w:numPr>
        <w:tabs>
          <w:tab w:val="left" w:pos="360"/>
        </w:tabs>
        <w:ind w:left="360"/>
        <w:rPr>
          <w:rFonts w:ascii="Arial" w:hAnsi="Arial" w:cs="Arial"/>
          <w:b/>
          <w:bCs/>
          <w:sz w:val="24"/>
          <w:szCs w:val="24"/>
        </w:rPr>
      </w:pPr>
      <w:bookmarkStart w:id="3" w:name="_Hlk123052132"/>
      <w:r w:rsidRPr="00C13767">
        <w:rPr>
          <w:rFonts w:ascii="Arial" w:hAnsi="Arial" w:cs="Arial"/>
          <w:b/>
          <w:bCs/>
          <w:sz w:val="24"/>
          <w:szCs w:val="24"/>
        </w:rPr>
        <w:t>Điều chỉnh giá bán m</w:t>
      </w:r>
      <w:r w:rsidR="00045B9F" w:rsidRPr="00C13767">
        <w:rPr>
          <w:rFonts w:ascii="Arial" w:hAnsi="Arial" w:cs="Arial"/>
          <w:b/>
          <w:bCs/>
          <w:sz w:val="24"/>
          <w:szCs w:val="24"/>
        </w:rPr>
        <w:t>ột</w:t>
      </w:r>
      <w:r w:rsidRPr="00C13767">
        <w:rPr>
          <w:rFonts w:ascii="Arial" w:hAnsi="Arial" w:cs="Arial"/>
          <w:b/>
          <w:bCs/>
          <w:sz w:val="24"/>
          <w:szCs w:val="24"/>
        </w:rPr>
        <w:t xml:space="preserve"> số mã hàng </w:t>
      </w:r>
      <w:r w:rsidR="00045B9F" w:rsidRPr="00C13767">
        <w:rPr>
          <w:rFonts w:ascii="Arial" w:hAnsi="Arial" w:cs="Arial"/>
          <w:b/>
          <w:bCs/>
          <w:sz w:val="24"/>
          <w:szCs w:val="24"/>
        </w:rPr>
        <w:t>như file đính kèm</w:t>
      </w:r>
    </w:p>
    <w:bookmarkEnd w:id="3"/>
    <w:p w14:paraId="7756D093" w14:textId="588C973B" w:rsidR="007256F8" w:rsidRPr="00A90A26" w:rsidRDefault="007256F8" w:rsidP="00C13767">
      <w:pPr>
        <w:rPr>
          <w:rFonts w:ascii="Arial" w:hAnsi="Arial" w:cs="Arial"/>
          <w:sz w:val="24"/>
          <w:szCs w:val="24"/>
        </w:rPr>
      </w:pPr>
    </w:p>
    <w:p w14:paraId="249287C7" w14:textId="03C12701" w:rsidR="007256F8" w:rsidRPr="00A90A26" w:rsidRDefault="00A90A26" w:rsidP="00C13767">
      <w:pPr>
        <w:rPr>
          <w:rFonts w:ascii="Arial" w:hAnsi="Arial" w:cs="Arial"/>
          <w:sz w:val="24"/>
          <w:szCs w:val="24"/>
        </w:rPr>
      </w:pPr>
      <w:r w:rsidRPr="00C13767">
        <w:rPr>
          <w:rFonts w:ascii="Arial" w:hAnsi="Arial" w:cs="Arial"/>
          <w:b/>
          <w:bCs/>
          <w:sz w:val="24"/>
          <w:szCs w:val="24"/>
        </w:rPr>
        <w:t xml:space="preserve">2.  </w:t>
      </w:r>
      <w:bookmarkStart w:id="4" w:name="_Hlk123052145"/>
      <w:r w:rsidR="007256F8" w:rsidRPr="00C13767">
        <w:rPr>
          <w:rFonts w:ascii="Arial" w:hAnsi="Arial" w:cs="Arial"/>
          <w:b/>
          <w:bCs/>
          <w:sz w:val="24"/>
          <w:szCs w:val="24"/>
        </w:rPr>
        <w:t>Điều chỉnh chính sách chiết khấu:</w:t>
      </w:r>
    </w:p>
    <w:p w14:paraId="41AA2BFF" w14:textId="196F961D" w:rsidR="007256F8" w:rsidRPr="00A90A26" w:rsidRDefault="007256F8" w:rsidP="00C13767">
      <w:pPr>
        <w:pStyle w:val="ListParagraph"/>
        <w:numPr>
          <w:ilvl w:val="0"/>
          <w:numId w:val="7"/>
        </w:numPr>
        <w:rPr>
          <w:rFonts w:ascii="Arial" w:hAnsi="Arial" w:cs="Arial"/>
          <w:sz w:val="24"/>
          <w:szCs w:val="24"/>
        </w:rPr>
      </w:pPr>
      <w:bookmarkStart w:id="5" w:name="_Hlk123052179"/>
      <w:bookmarkEnd w:id="4"/>
      <w:r w:rsidRPr="00A90A26">
        <w:rPr>
          <w:rFonts w:ascii="Arial" w:hAnsi="Arial" w:cs="Arial"/>
          <w:sz w:val="24"/>
          <w:szCs w:val="24"/>
        </w:rPr>
        <w:t>Thay thế giá đại lý tối thiểu bằng Giá bán lẻ niêm yết</w:t>
      </w:r>
      <w:r w:rsidR="00EA3975" w:rsidRPr="00A90A26">
        <w:rPr>
          <w:rFonts w:ascii="Arial" w:hAnsi="Arial" w:cs="Arial"/>
          <w:sz w:val="24"/>
          <w:szCs w:val="24"/>
        </w:rPr>
        <w:t>: Như vậy, giá bán lẻ niêm yết là giá bán lẻ tối thiểu mà Quý Đối tác phải bán ra, tránh tình trạng phá giá chéo lẫn nhau.</w:t>
      </w:r>
    </w:p>
    <w:p w14:paraId="69B1B9D3" w14:textId="2E02B8E1" w:rsidR="007256F8" w:rsidRPr="00A90A26" w:rsidRDefault="007256F8" w:rsidP="00C13767">
      <w:pPr>
        <w:pStyle w:val="ListParagraph"/>
        <w:numPr>
          <w:ilvl w:val="0"/>
          <w:numId w:val="7"/>
        </w:numPr>
        <w:rPr>
          <w:rFonts w:ascii="Arial" w:hAnsi="Arial" w:cs="Arial"/>
          <w:sz w:val="24"/>
          <w:szCs w:val="24"/>
        </w:rPr>
      </w:pPr>
      <w:r w:rsidRPr="00A90A26">
        <w:rPr>
          <w:rFonts w:ascii="Arial" w:hAnsi="Arial" w:cs="Arial"/>
          <w:sz w:val="24"/>
          <w:szCs w:val="24"/>
        </w:rPr>
        <w:t>Thay đổi chiết khấu từ Giá đại lý tối thiểu sang Giá bán lẻ niêm yết lần lượt như sau:</w:t>
      </w:r>
    </w:p>
    <w:p w14:paraId="397B4FBA" w14:textId="51022112" w:rsidR="007256F8" w:rsidRPr="00A90A26" w:rsidRDefault="007256F8" w:rsidP="00C13767">
      <w:pPr>
        <w:pStyle w:val="ListParagraph"/>
        <w:numPr>
          <w:ilvl w:val="1"/>
          <w:numId w:val="1"/>
        </w:numPr>
        <w:ind w:left="720"/>
        <w:rPr>
          <w:rFonts w:ascii="Arial" w:hAnsi="Arial" w:cs="Arial"/>
          <w:sz w:val="24"/>
          <w:szCs w:val="24"/>
        </w:rPr>
      </w:pPr>
      <w:r w:rsidRPr="00A90A26">
        <w:rPr>
          <w:rFonts w:ascii="Arial" w:hAnsi="Arial" w:cs="Arial"/>
          <w:sz w:val="24"/>
          <w:szCs w:val="24"/>
        </w:rPr>
        <w:t xml:space="preserve">Silver – </w:t>
      </w:r>
      <w:r w:rsidR="00045B9F" w:rsidRPr="00A90A26">
        <w:rPr>
          <w:rFonts w:ascii="Arial" w:hAnsi="Arial" w:cs="Arial"/>
          <w:sz w:val="24"/>
          <w:szCs w:val="24"/>
        </w:rPr>
        <w:t>25</w:t>
      </w:r>
      <w:r w:rsidRPr="00A90A26">
        <w:rPr>
          <w:rFonts w:ascii="Arial" w:hAnsi="Arial" w:cs="Arial"/>
          <w:sz w:val="24"/>
          <w:szCs w:val="24"/>
        </w:rPr>
        <w:t>%</w:t>
      </w:r>
    </w:p>
    <w:p w14:paraId="68C61040" w14:textId="4280FE2B" w:rsidR="007256F8" w:rsidRPr="00A90A26" w:rsidRDefault="007256F8" w:rsidP="00C13767">
      <w:pPr>
        <w:pStyle w:val="ListParagraph"/>
        <w:numPr>
          <w:ilvl w:val="1"/>
          <w:numId w:val="1"/>
        </w:numPr>
        <w:ind w:left="720"/>
        <w:rPr>
          <w:rFonts w:ascii="Arial" w:hAnsi="Arial" w:cs="Arial"/>
          <w:sz w:val="24"/>
          <w:szCs w:val="24"/>
        </w:rPr>
      </w:pPr>
      <w:r w:rsidRPr="00A90A26">
        <w:rPr>
          <w:rFonts w:ascii="Arial" w:hAnsi="Arial" w:cs="Arial"/>
          <w:sz w:val="24"/>
          <w:szCs w:val="24"/>
        </w:rPr>
        <w:t>Gold – 35%</w:t>
      </w:r>
    </w:p>
    <w:p w14:paraId="69A37CC7" w14:textId="3A9F6744" w:rsidR="007256F8" w:rsidRPr="00A90A26" w:rsidRDefault="007256F8" w:rsidP="00C13767">
      <w:pPr>
        <w:pStyle w:val="ListParagraph"/>
        <w:numPr>
          <w:ilvl w:val="1"/>
          <w:numId w:val="1"/>
        </w:numPr>
        <w:ind w:left="720"/>
        <w:rPr>
          <w:rFonts w:ascii="Arial" w:hAnsi="Arial" w:cs="Arial"/>
          <w:sz w:val="24"/>
          <w:szCs w:val="24"/>
        </w:rPr>
      </w:pPr>
      <w:r w:rsidRPr="00A90A26">
        <w:rPr>
          <w:rFonts w:ascii="Arial" w:hAnsi="Arial" w:cs="Arial"/>
          <w:sz w:val="24"/>
          <w:szCs w:val="24"/>
        </w:rPr>
        <w:t>Platium – 40%</w:t>
      </w:r>
    </w:p>
    <w:p w14:paraId="491D0B6B" w14:textId="7F9B5E31" w:rsidR="007256F8" w:rsidRDefault="007256F8" w:rsidP="00C13767">
      <w:pPr>
        <w:pStyle w:val="ListParagraph"/>
        <w:numPr>
          <w:ilvl w:val="1"/>
          <w:numId w:val="1"/>
        </w:numPr>
        <w:ind w:left="720"/>
        <w:rPr>
          <w:rFonts w:ascii="Arial" w:hAnsi="Arial" w:cs="Arial"/>
          <w:sz w:val="24"/>
          <w:szCs w:val="24"/>
        </w:rPr>
      </w:pPr>
      <w:r w:rsidRPr="00A90A26">
        <w:rPr>
          <w:rFonts w:ascii="Arial" w:hAnsi="Arial" w:cs="Arial"/>
          <w:sz w:val="24"/>
          <w:szCs w:val="24"/>
        </w:rPr>
        <w:t>Nhà phân phối: Chính sách riêng theo từng khu vực</w:t>
      </w:r>
    </w:p>
    <w:p w14:paraId="06798BCB" w14:textId="77777777" w:rsidR="00C13767" w:rsidRPr="00C13767" w:rsidRDefault="00C13767" w:rsidP="00C13767">
      <w:pPr>
        <w:pStyle w:val="ListParagraph"/>
        <w:rPr>
          <w:rFonts w:ascii="Arial" w:hAnsi="Arial" w:cs="Arial"/>
          <w:sz w:val="24"/>
          <w:szCs w:val="24"/>
        </w:rPr>
      </w:pPr>
    </w:p>
    <w:p w14:paraId="403E3A46" w14:textId="0474D0C5" w:rsidR="00EA3975" w:rsidRPr="00C13767" w:rsidRDefault="007256F8" w:rsidP="00C13767">
      <w:pPr>
        <w:pStyle w:val="ListParagraph"/>
        <w:numPr>
          <w:ilvl w:val="0"/>
          <w:numId w:val="10"/>
        </w:numPr>
        <w:tabs>
          <w:tab w:val="left" w:pos="0"/>
        </w:tabs>
        <w:ind w:left="360"/>
        <w:rPr>
          <w:rFonts w:ascii="Arial" w:hAnsi="Arial" w:cs="Arial"/>
          <w:sz w:val="24"/>
          <w:szCs w:val="24"/>
        </w:rPr>
      </w:pPr>
      <w:r w:rsidRPr="00C13767">
        <w:rPr>
          <w:rFonts w:ascii="Arial" w:hAnsi="Arial" w:cs="Arial"/>
          <w:sz w:val="24"/>
          <w:szCs w:val="24"/>
        </w:rPr>
        <w:t>Duy trì Cấp đại lý cho 2023 tương tự như năm 2022 đối với các đối tác có phát sinh doanh số trong năm 2022. Do tình hình dịch bệnh chưa hoàn toàn bình thường cộng thêm rất nhiều chi phí gia tăng như lạm phát, vật giá, xăng dầu, EUROSTELLAR quyết định tiếp tục duy trì mức chiết khấu tương đương 2022 trong năm 2023 cho tất cả đại lý có phát sinh doanh số. Quý Đối tác chưa có phát sinh doanh số trong năm,</w:t>
      </w:r>
      <w:r w:rsidR="00045B9F" w:rsidRPr="00C13767">
        <w:rPr>
          <w:rFonts w:ascii="Arial" w:hAnsi="Arial" w:cs="Arial"/>
          <w:sz w:val="24"/>
          <w:szCs w:val="24"/>
        </w:rPr>
        <w:t xml:space="preserve"> </w:t>
      </w:r>
      <w:r w:rsidRPr="00C13767">
        <w:rPr>
          <w:rFonts w:ascii="Arial" w:hAnsi="Arial" w:cs="Arial"/>
          <w:sz w:val="24"/>
          <w:szCs w:val="24"/>
        </w:rPr>
        <w:t xml:space="preserve">xin vui lòng </w:t>
      </w:r>
      <w:r w:rsidR="00EA3975" w:rsidRPr="00C13767">
        <w:rPr>
          <w:rFonts w:ascii="Arial" w:hAnsi="Arial" w:cs="Arial"/>
          <w:sz w:val="24"/>
          <w:szCs w:val="24"/>
        </w:rPr>
        <w:t>theo chính sách chiết khấu mới</w:t>
      </w:r>
      <w:r w:rsidR="00045B9F" w:rsidRPr="00C13767">
        <w:rPr>
          <w:rFonts w:ascii="Arial" w:hAnsi="Arial" w:cs="Arial"/>
          <w:sz w:val="24"/>
          <w:szCs w:val="24"/>
        </w:rPr>
        <w:t>.</w:t>
      </w:r>
    </w:p>
    <w:p w14:paraId="041966AC" w14:textId="77777777" w:rsidR="00C13767" w:rsidRDefault="00C13767" w:rsidP="00C13767">
      <w:pPr>
        <w:rPr>
          <w:rFonts w:ascii="Arial" w:hAnsi="Arial" w:cs="Arial"/>
          <w:b/>
          <w:bCs/>
          <w:sz w:val="24"/>
          <w:szCs w:val="24"/>
        </w:rPr>
      </w:pPr>
    </w:p>
    <w:p w14:paraId="42CD9E1B" w14:textId="77777777" w:rsidR="00C13767" w:rsidRDefault="00C13767" w:rsidP="00C13767">
      <w:pPr>
        <w:rPr>
          <w:rFonts w:ascii="Arial" w:hAnsi="Arial" w:cs="Arial"/>
          <w:b/>
          <w:bCs/>
          <w:sz w:val="24"/>
          <w:szCs w:val="24"/>
        </w:rPr>
      </w:pPr>
    </w:p>
    <w:p w14:paraId="1421BF35" w14:textId="77777777" w:rsidR="00C13767" w:rsidRDefault="00C13767" w:rsidP="00C13767">
      <w:pPr>
        <w:rPr>
          <w:rFonts w:ascii="Arial" w:hAnsi="Arial" w:cs="Arial"/>
          <w:b/>
          <w:bCs/>
          <w:sz w:val="24"/>
          <w:szCs w:val="24"/>
        </w:rPr>
      </w:pPr>
    </w:p>
    <w:p w14:paraId="3A62EF8A" w14:textId="77777777" w:rsidR="00C13767" w:rsidRDefault="00C13767" w:rsidP="00C13767">
      <w:pPr>
        <w:rPr>
          <w:rFonts w:ascii="Arial" w:hAnsi="Arial" w:cs="Arial"/>
          <w:b/>
          <w:bCs/>
          <w:sz w:val="24"/>
          <w:szCs w:val="24"/>
        </w:rPr>
      </w:pPr>
    </w:p>
    <w:p w14:paraId="2203E5B8" w14:textId="77777777" w:rsidR="00C13767" w:rsidRDefault="00C13767" w:rsidP="00C13767">
      <w:pPr>
        <w:rPr>
          <w:rFonts w:ascii="Arial" w:hAnsi="Arial" w:cs="Arial"/>
          <w:b/>
          <w:bCs/>
          <w:sz w:val="24"/>
          <w:szCs w:val="24"/>
        </w:rPr>
      </w:pPr>
    </w:p>
    <w:p w14:paraId="115D0B6A" w14:textId="008C50C9" w:rsidR="00EA3975" w:rsidRPr="00C13767" w:rsidRDefault="00C13767" w:rsidP="00C13767">
      <w:pPr>
        <w:rPr>
          <w:rFonts w:ascii="Arial" w:hAnsi="Arial" w:cs="Arial"/>
          <w:b/>
          <w:bCs/>
          <w:sz w:val="24"/>
          <w:szCs w:val="24"/>
        </w:rPr>
      </w:pPr>
      <w:r>
        <w:rPr>
          <w:rFonts w:ascii="Arial" w:hAnsi="Arial" w:cs="Arial"/>
          <w:b/>
          <w:bCs/>
          <w:sz w:val="24"/>
          <w:szCs w:val="24"/>
        </w:rPr>
        <w:t xml:space="preserve">3. </w:t>
      </w:r>
      <w:r w:rsidR="00EA3975" w:rsidRPr="00C13767">
        <w:rPr>
          <w:rFonts w:ascii="Arial" w:hAnsi="Arial" w:cs="Arial"/>
          <w:b/>
          <w:bCs/>
          <w:sz w:val="24"/>
          <w:szCs w:val="24"/>
        </w:rPr>
        <w:t>Đăng ký độc quyền dự án:</w:t>
      </w:r>
    </w:p>
    <w:p w14:paraId="0699ECDD" w14:textId="6346F560" w:rsidR="00045B9F" w:rsidRPr="00A90A26" w:rsidRDefault="00EA3975" w:rsidP="00C13767">
      <w:pPr>
        <w:rPr>
          <w:rFonts w:ascii="Arial" w:hAnsi="Arial" w:cs="Arial"/>
          <w:sz w:val="24"/>
          <w:szCs w:val="24"/>
        </w:rPr>
      </w:pPr>
      <w:r w:rsidRPr="00A90A26">
        <w:rPr>
          <w:rFonts w:ascii="Arial" w:hAnsi="Arial" w:cs="Arial"/>
          <w:sz w:val="24"/>
          <w:szCs w:val="24"/>
        </w:rPr>
        <w:t>Thời gian vừa qua, Quý Đối tác có nhiều công trình</w:t>
      </w:r>
      <w:r w:rsidR="00C13767">
        <w:rPr>
          <w:rFonts w:ascii="Arial" w:hAnsi="Arial" w:cs="Arial"/>
          <w:sz w:val="24"/>
          <w:szCs w:val="24"/>
        </w:rPr>
        <w:t>, t</w:t>
      </w:r>
      <w:r w:rsidRPr="00A90A26">
        <w:rPr>
          <w:rFonts w:ascii="Arial" w:hAnsi="Arial" w:cs="Arial"/>
          <w:sz w:val="24"/>
          <w:szCs w:val="24"/>
        </w:rPr>
        <w:t>ừ cấp SILVER trở lên, Quý Đối tác được phép đăng ký bảo vệ dự án tối đa 60 ngày làm việc (Tương đương 75 ngày).</w:t>
      </w:r>
    </w:p>
    <w:p w14:paraId="2B5BE100" w14:textId="77777777" w:rsidR="00045B9F" w:rsidRPr="00C13767" w:rsidRDefault="00EA3975" w:rsidP="00C13767">
      <w:pPr>
        <w:pStyle w:val="ListParagraph"/>
        <w:numPr>
          <w:ilvl w:val="0"/>
          <w:numId w:val="4"/>
        </w:numPr>
        <w:ind w:left="360"/>
        <w:rPr>
          <w:rFonts w:ascii="Arial" w:hAnsi="Arial" w:cs="Arial"/>
          <w:b/>
          <w:bCs/>
          <w:sz w:val="24"/>
          <w:szCs w:val="24"/>
        </w:rPr>
      </w:pPr>
      <w:r w:rsidRPr="00C13767">
        <w:rPr>
          <w:rFonts w:ascii="Arial" w:hAnsi="Arial" w:cs="Arial"/>
          <w:b/>
          <w:bCs/>
          <w:sz w:val="24"/>
          <w:szCs w:val="24"/>
        </w:rPr>
        <w:t>Để đăng ký dự án:</w:t>
      </w:r>
    </w:p>
    <w:p w14:paraId="6C0CB961" w14:textId="183375CB" w:rsidR="00EA3975" w:rsidRPr="00A90A26" w:rsidRDefault="00EA3975" w:rsidP="00C13767">
      <w:pPr>
        <w:rPr>
          <w:rFonts w:ascii="Arial" w:hAnsi="Arial" w:cs="Arial"/>
          <w:sz w:val="24"/>
          <w:szCs w:val="24"/>
        </w:rPr>
      </w:pPr>
      <w:r w:rsidRPr="00A90A26">
        <w:rPr>
          <w:rFonts w:ascii="Arial" w:hAnsi="Arial" w:cs="Arial"/>
          <w:sz w:val="24"/>
          <w:szCs w:val="24"/>
        </w:rPr>
        <w:t>Quý</w:t>
      </w:r>
      <w:r w:rsidR="00045B9F" w:rsidRPr="00A90A26">
        <w:rPr>
          <w:rFonts w:ascii="Arial" w:hAnsi="Arial" w:cs="Arial"/>
          <w:sz w:val="24"/>
          <w:szCs w:val="24"/>
        </w:rPr>
        <w:t xml:space="preserve"> đối tác vui lòng cung cấp thông tin dự án bao gồm:</w:t>
      </w:r>
    </w:p>
    <w:p w14:paraId="093AABC4" w14:textId="2F006A5E" w:rsidR="00045B9F" w:rsidRPr="00C13767" w:rsidRDefault="00045B9F" w:rsidP="00C13767">
      <w:pPr>
        <w:pStyle w:val="ListParagraph"/>
        <w:numPr>
          <w:ilvl w:val="0"/>
          <w:numId w:val="11"/>
        </w:numPr>
        <w:rPr>
          <w:rFonts w:ascii="Arial" w:hAnsi="Arial" w:cs="Arial"/>
          <w:sz w:val="24"/>
          <w:szCs w:val="24"/>
        </w:rPr>
      </w:pPr>
      <w:r w:rsidRPr="00C13767">
        <w:rPr>
          <w:rFonts w:ascii="Arial" w:hAnsi="Arial" w:cs="Arial"/>
          <w:sz w:val="24"/>
          <w:szCs w:val="24"/>
        </w:rPr>
        <w:t>Thông tin dự án (Chi tiết về yêu cầu, dự án, chủ đầu tư, thời gian và tiến độ dự án).</w:t>
      </w:r>
    </w:p>
    <w:p w14:paraId="5962338F" w14:textId="3DFD5909" w:rsidR="00045B9F" w:rsidRPr="00C13767" w:rsidRDefault="00045B9F" w:rsidP="00C13767">
      <w:pPr>
        <w:pStyle w:val="ListParagraph"/>
        <w:numPr>
          <w:ilvl w:val="0"/>
          <w:numId w:val="11"/>
        </w:numPr>
        <w:rPr>
          <w:rFonts w:ascii="Arial" w:hAnsi="Arial" w:cs="Arial"/>
          <w:sz w:val="24"/>
          <w:szCs w:val="24"/>
        </w:rPr>
      </w:pPr>
      <w:r w:rsidRPr="00C13767">
        <w:rPr>
          <w:rFonts w:ascii="Arial" w:hAnsi="Arial" w:cs="Arial"/>
          <w:sz w:val="24"/>
          <w:szCs w:val="24"/>
        </w:rPr>
        <w:t>Danh sách chi tiết mã hàng và số lượng hàng hóa cần dùng.</w:t>
      </w:r>
    </w:p>
    <w:p w14:paraId="7B580A2C" w14:textId="0DEF4DA4" w:rsidR="007256F8" w:rsidRDefault="00045B9F" w:rsidP="00C13767">
      <w:pPr>
        <w:pStyle w:val="ListParagraph"/>
        <w:numPr>
          <w:ilvl w:val="0"/>
          <w:numId w:val="11"/>
        </w:numPr>
        <w:rPr>
          <w:rFonts w:ascii="Arial" w:hAnsi="Arial" w:cs="Arial"/>
          <w:sz w:val="24"/>
          <w:szCs w:val="24"/>
        </w:rPr>
      </w:pPr>
      <w:r w:rsidRPr="00C13767">
        <w:rPr>
          <w:rFonts w:ascii="Arial" w:hAnsi="Arial" w:cs="Arial"/>
          <w:sz w:val="24"/>
          <w:szCs w:val="24"/>
        </w:rPr>
        <w:t>Đặt cọc dự án ít nhất 5% giá trị đơn hàng hoặc theo thỏa thuận bằng văn bản chính thức.</w:t>
      </w:r>
    </w:p>
    <w:p w14:paraId="30823531" w14:textId="77777777" w:rsidR="00C13767" w:rsidRPr="00C13767" w:rsidRDefault="00C13767" w:rsidP="00C13767">
      <w:pPr>
        <w:pStyle w:val="ListParagraph"/>
        <w:rPr>
          <w:rFonts w:ascii="Arial" w:hAnsi="Arial" w:cs="Arial"/>
          <w:sz w:val="24"/>
          <w:szCs w:val="24"/>
        </w:rPr>
      </w:pPr>
    </w:p>
    <w:p w14:paraId="34B5467E" w14:textId="33C13AE3" w:rsidR="007256F8" w:rsidRPr="00C13767" w:rsidRDefault="007256F8" w:rsidP="00C13767">
      <w:pPr>
        <w:pStyle w:val="ListParagraph"/>
        <w:numPr>
          <w:ilvl w:val="0"/>
          <w:numId w:val="6"/>
        </w:numPr>
        <w:ind w:left="360"/>
        <w:rPr>
          <w:rFonts w:ascii="Arial" w:hAnsi="Arial" w:cs="Arial"/>
          <w:b/>
          <w:bCs/>
          <w:sz w:val="24"/>
          <w:szCs w:val="24"/>
        </w:rPr>
      </w:pPr>
      <w:r w:rsidRPr="00C13767">
        <w:rPr>
          <w:rFonts w:ascii="Arial" w:hAnsi="Arial" w:cs="Arial"/>
          <w:b/>
          <w:bCs/>
          <w:sz w:val="24"/>
          <w:szCs w:val="24"/>
        </w:rPr>
        <w:t>Thời gian áp dụng: kể từ ngày 01/01/2023 cho đến khi có thông báo mới</w:t>
      </w:r>
    </w:p>
    <w:p w14:paraId="5A584AB3" w14:textId="442B8CDC" w:rsidR="00045B9F" w:rsidRPr="00A90A26" w:rsidRDefault="00EA3975" w:rsidP="00C13767">
      <w:pPr>
        <w:rPr>
          <w:rFonts w:ascii="Arial" w:hAnsi="Arial" w:cs="Arial"/>
          <w:sz w:val="24"/>
          <w:szCs w:val="24"/>
        </w:rPr>
      </w:pPr>
      <w:r w:rsidRPr="00A90A26">
        <w:rPr>
          <w:rFonts w:ascii="Arial" w:hAnsi="Arial" w:cs="Arial"/>
          <w:sz w:val="24"/>
          <w:szCs w:val="24"/>
        </w:rPr>
        <w:t>Chi tiết chính sách giá bán hoặc bảng giá cập nhật xin liên hệ Đội ngũ Hỗ trợ Đối tác của EUROSTELLAR.</w:t>
      </w:r>
    </w:p>
    <w:p w14:paraId="13CFFA33" w14:textId="6CCE798D" w:rsidR="007256F8" w:rsidRPr="00A90A26" w:rsidRDefault="007256F8" w:rsidP="00C13767">
      <w:pPr>
        <w:rPr>
          <w:rFonts w:ascii="Arial" w:hAnsi="Arial" w:cs="Arial"/>
          <w:sz w:val="24"/>
          <w:szCs w:val="24"/>
        </w:rPr>
      </w:pPr>
      <w:r w:rsidRPr="00A90A26">
        <w:rPr>
          <w:rFonts w:ascii="Arial" w:hAnsi="Arial" w:cs="Arial"/>
          <w:sz w:val="24"/>
          <w:szCs w:val="24"/>
        </w:rPr>
        <w:t>Rất mong Quý Đối tác tiếp tục ủng hộ</w:t>
      </w:r>
      <w:r w:rsidR="00C13767">
        <w:rPr>
          <w:rFonts w:ascii="Arial" w:hAnsi="Arial" w:cs="Arial"/>
          <w:sz w:val="24"/>
          <w:szCs w:val="24"/>
        </w:rPr>
        <w:t xml:space="preserve"> EUROSTELLAR trong thời gian sắp tới</w:t>
      </w:r>
    </w:p>
    <w:p w14:paraId="1535C6FE" w14:textId="4B1FCC46" w:rsidR="007256F8" w:rsidRPr="00A90A26" w:rsidRDefault="007256F8" w:rsidP="00C13767">
      <w:pPr>
        <w:rPr>
          <w:rFonts w:ascii="Arial" w:hAnsi="Arial" w:cs="Arial"/>
          <w:sz w:val="24"/>
          <w:szCs w:val="24"/>
        </w:rPr>
      </w:pPr>
    </w:p>
    <w:p w14:paraId="1DEC76A5" w14:textId="231995CC" w:rsidR="007256F8" w:rsidRPr="00A90A26" w:rsidRDefault="007256F8" w:rsidP="00C13767">
      <w:pPr>
        <w:rPr>
          <w:rFonts w:ascii="Arial" w:hAnsi="Arial" w:cs="Arial"/>
          <w:sz w:val="24"/>
          <w:szCs w:val="24"/>
        </w:rPr>
      </w:pPr>
      <w:r w:rsidRPr="00A90A26">
        <w:rPr>
          <w:rFonts w:ascii="Arial" w:hAnsi="Arial" w:cs="Arial"/>
          <w:sz w:val="24"/>
          <w:szCs w:val="24"/>
        </w:rPr>
        <w:t>Trân trọng Thông báo</w:t>
      </w:r>
    </w:p>
    <w:p w14:paraId="2794775F" w14:textId="05B43D33" w:rsidR="007256F8" w:rsidRPr="00A90A26" w:rsidRDefault="007256F8" w:rsidP="00C13767">
      <w:pPr>
        <w:rPr>
          <w:rFonts w:ascii="Arial" w:hAnsi="Arial" w:cs="Arial"/>
          <w:sz w:val="24"/>
          <w:szCs w:val="24"/>
        </w:rPr>
      </w:pPr>
    </w:p>
    <w:p w14:paraId="6E9C7E27" w14:textId="3D24644C" w:rsidR="007256F8" w:rsidRPr="00A90A26" w:rsidRDefault="007256F8" w:rsidP="00C13767">
      <w:pPr>
        <w:rPr>
          <w:rFonts w:ascii="Arial" w:hAnsi="Arial" w:cs="Arial"/>
          <w:sz w:val="24"/>
          <w:szCs w:val="24"/>
        </w:rPr>
      </w:pPr>
      <w:r w:rsidRPr="00A90A26">
        <w:rPr>
          <w:rFonts w:ascii="Arial" w:hAnsi="Arial" w:cs="Arial"/>
          <w:sz w:val="24"/>
          <w:szCs w:val="24"/>
        </w:rPr>
        <w:t>NGÔ MINH PHÁT</w:t>
      </w:r>
    </w:p>
    <w:p w14:paraId="3E0BFEF7" w14:textId="4ABDA957" w:rsidR="007256F8" w:rsidRPr="00A90A26" w:rsidRDefault="007256F8" w:rsidP="00C13767">
      <w:pPr>
        <w:rPr>
          <w:rFonts w:ascii="Arial" w:hAnsi="Arial" w:cs="Arial"/>
          <w:sz w:val="24"/>
          <w:szCs w:val="24"/>
        </w:rPr>
      </w:pPr>
      <w:r w:rsidRPr="00A90A26">
        <w:rPr>
          <w:rFonts w:ascii="Arial" w:hAnsi="Arial" w:cs="Arial"/>
          <w:sz w:val="24"/>
          <w:szCs w:val="24"/>
        </w:rPr>
        <w:t>Giám Đốc Điều Hành</w:t>
      </w:r>
      <w:bookmarkEnd w:id="5"/>
    </w:p>
    <w:sectPr w:rsidR="007256F8" w:rsidRPr="00A90A2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DB6D" w14:textId="77777777" w:rsidR="007C4894" w:rsidRDefault="007C4894" w:rsidP="007256F8">
      <w:pPr>
        <w:spacing w:after="0" w:line="240" w:lineRule="auto"/>
      </w:pPr>
      <w:r>
        <w:separator/>
      </w:r>
    </w:p>
  </w:endnote>
  <w:endnote w:type="continuationSeparator" w:id="0">
    <w:p w14:paraId="7E1FE5E7" w14:textId="77777777" w:rsidR="007C4894" w:rsidRDefault="007C4894" w:rsidP="0072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6A1E" w14:textId="77777777" w:rsidR="007C4894" w:rsidRDefault="007C4894" w:rsidP="007256F8">
      <w:pPr>
        <w:spacing w:after="0" w:line="240" w:lineRule="auto"/>
      </w:pPr>
      <w:r>
        <w:separator/>
      </w:r>
    </w:p>
  </w:footnote>
  <w:footnote w:type="continuationSeparator" w:id="0">
    <w:p w14:paraId="58B987FE" w14:textId="77777777" w:rsidR="007C4894" w:rsidRDefault="007C4894" w:rsidP="0072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CDC8" w14:textId="1049352C" w:rsidR="007256F8" w:rsidRPr="00A90A26" w:rsidRDefault="007256F8" w:rsidP="00A90A26">
    <w:pPr>
      <w:pStyle w:val="Header"/>
      <w:spacing w:line="276" w:lineRule="auto"/>
      <w:rPr>
        <w:rFonts w:ascii="Arial" w:hAnsi="Arial" w:cs="Arial"/>
      </w:rPr>
    </w:pPr>
    <w:r w:rsidRPr="00A90A26">
      <w:rPr>
        <w:rFonts w:ascii="Arial" w:hAnsi="Arial" w:cs="Arial"/>
      </w:rPr>
      <w:t>Công ty TNHH EUROSTELLAR</w:t>
    </w:r>
    <w:r w:rsidRPr="00A90A26">
      <w:rPr>
        <w:rFonts w:ascii="Arial" w:hAnsi="Arial" w:cs="Arial"/>
      </w:rPr>
      <w:tab/>
    </w:r>
    <w:r w:rsidRPr="00A90A26">
      <w:rPr>
        <w:rFonts w:ascii="Arial" w:hAnsi="Arial" w:cs="Arial"/>
      </w:rPr>
      <w:tab/>
      <w:t>Hotline: 0902 401 488</w:t>
    </w:r>
  </w:p>
  <w:p w14:paraId="35776C5C" w14:textId="3881F73F" w:rsidR="007256F8" w:rsidRPr="00A90A26" w:rsidRDefault="007256F8" w:rsidP="00A90A26">
    <w:pPr>
      <w:pStyle w:val="Header"/>
      <w:spacing w:line="276" w:lineRule="auto"/>
      <w:rPr>
        <w:rFonts w:ascii="Arial" w:hAnsi="Arial" w:cs="Arial"/>
      </w:rPr>
    </w:pPr>
    <w:r w:rsidRPr="00A90A26">
      <w:rPr>
        <w:rFonts w:ascii="Arial" w:hAnsi="Arial" w:cs="Arial"/>
      </w:rPr>
      <w:t xml:space="preserve">449/63 Trường Chinh, P.14, Q. </w:t>
    </w:r>
    <w:r w:rsidR="00A90A26">
      <w:rPr>
        <w:rFonts w:ascii="Arial" w:hAnsi="Arial" w:cs="Arial"/>
      </w:rPr>
      <w:t>T</w:t>
    </w:r>
    <w:r w:rsidRPr="00A90A26">
      <w:rPr>
        <w:rFonts w:ascii="Arial" w:hAnsi="Arial" w:cs="Arial"/>
      </w:rPr>
      <w:t>ân Bình, TP.HCM</w:t>
    </w:r>
    <w:r w:rsidRPr="00A90A26">
      <w:rPr>
        <w:rFonts w:ascii="Arial" w:hAnsi="Arial" w:cs="Arial"/>
      </w:rPr>
      <w:tab/>
    </w:r>
    <w:r w:rsidR="00A90A26" w:rsidRPr="00A90A26">
      <w:rPr>
        <w:rFonts w:ascii="Arial" w:hAnsi="Arial" w:cs="Arial"/>
      </w:rPr>
      <w:t>Email: info@eurostellar.com</w:t>
    </w:r>
    <w:r w:rsidR="00A90A26">
      <w:rPr>
        <w:rFonts w:ascii="Arial" w:hAnsi="Arial" w:cs="Arial"/>
      </w:rPr>
      <w:t xml:space="preserve">  </w:t>
    </w:r>
  </w:p>
  <w:p w14:paraId="5633007F" w14:textId="053F773B" w:rsidR="007256F8" w:rsidRPr="00A90A26" w:rsidRDefault="007256F8" w:rsidP="00A90A26">
    <w:pPr>
      <w:pStyle w:val="Header"/>
      <w:spacing w:line="276" w:lineRule="auto"/>
      <w:rPr>
        <w:rFonts w:ascii="Arial" w:hAnsi="Arial" w:cs="Arial"/>
      </w:rPr>
    </w:pPr>
    <w:r w:rsidRPr="00A90A26">
      <w:rPr>
        <w:rFonts w:ascii="Arial" w:hAnsi="Arial" w:cs="Arial"/>
      </w:rPr>
      <w:t>MST: 0314 532 407</w:t>
    </w:r>
    <w:r w:rsidRPr="00A90A26">
      <w:rPr>
        <w:rFonts w:ascii="Arial" w:hAnsi="Arial" w:cs="Arial"/>
      </w:rPr>
      <w:tab/>
    </w:r>
    <w:r w:rsidRPr="00A90A26">
      <w:rPr>
        <w:rFonts w:ascii="Arial" w:hAnsi="Arial" w:cs="Arial"/>
      </w:rPr>
      <w:tab/>
      <w:t>Website: www.eurostellar.com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1.4pt;height:11.4pt" o:bullet="t">
        <v:imagedata r:id="rId1" o:title="mso9072"/>
      </v:shape>
    </w:pict>
  </w:numPicBullet>
  <w:abstractNum w:abstractNumId="0" w15:restartNumberingAfterBreak="0">
    <w:nsid w:val="0B3656D7"/>
    <w:multiLevelType w:val="hybridMultilevel"/>
    <w:tmpl w:val="9B4081A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FC77C67"/>
    <w:multiLevelType w:val="hybridMultilevel"/>
    <w:tmpl w:val="9B4A00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443E2"/>
    <w:multiLevelType w:val="hybridMultilevel"/>
    <w:tmpl w:val="D502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E53F3"/>
    <w:multiLevelType w:val="hybridMultilevel"/>
    <w:tmpl w:val="B9B879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1185F"/>
    <w:multiLevelType w:val="hybridMultilevel"/>
    <w:tmpl w:val="63483C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27CD7"/>
    <w:multiLevelType w:val="hybridMultilevel"/>
    <w:tmpl w:val="9C142B50"/>
    <w:lvl w:ilvl="0" w:tplc="04090007">
      <w:start w:val="1"/>
      <w:numFmt w:val="bullet"/>
      <w:lvlText w:val=""/>
      <w:lvlPicBulletId w:val="0"/>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E59434F"/>
    <w:multiLevelType w:val="hybridMultilevel"/>
    <w:tmpl w:val="F0A802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62DF1"/>
    <w:multiLevelType w:val="hybridMultilevel"/>
    <w:tmpl w:val="459A7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001924"/>
    <w:multiLevelType w:val="hybridMultilevel"/>
    <w:tmpl w:val="41D294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B2A6D"/>
    <w:multiLevelType w:val="hybridMultilevel"/>
    <w:tmpl w:val="82D252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03B17"/>
    <w:multiLevelType w:val="hybridMultilevel"/>
    <w:tmpl w:val="890AD8A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61246319">
    <w:abstractNumId w:val="7"/>
  </w:num>
  <w:num w:numId="2" w16cid:durableId="16278301">
    <w:abstractNumId w:val="3"/>
  </w:num>
  <w:num w:numId="3" w16cid:durableId="352146193">
    <w:abstractNumId w:val="0"/>
  </w:num>
  <w:num w:numId="4" w16cid:durableId="414936181">
    <w:abstractNumId w:val="1"/>
  </w:num>
  <w:num w:numId="5" w16cid:durableId="37627466">
    <w:abstractNumId w:val="2"/>
  </w:num>
  <w:num w:numId="6" w16cid:durableId="138151423">
    <w:abstractNumId w:val="8"/>
  </w:num>
  <w:num w:numId="7" w16cid:durableId="367415509">
    <w:abstractNumId w:val="5"/>
  </w:num>
  <w:num w:numId="8" w16cid:durableId="1733310972">
    <w:abstractNumId w:val="6"/>
  </w:num>
  <w:num w:numId="9" w16cid:durableId="1438212327">
    <w:abstractNumId w:val="9"/>
  </w:num>
  <w:num w:numId="10" w16cid:durableId="906695170">
    <w:abstractNumId w:val="4"/>
  </w:num>
  <w:num w:numId="11" w16cid:durableId="4445389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F8"/>
    <w:rsid w:val="00045B9F"/>
    <w:rsid w:val="003E35DF"/>
    <w:rsid w:val="007256F8"/>
    <w:rsid w:val="007C4894"/>
    <w:rsid w:val="00A90A26"/>
    <w:rsid w:val="00C13767"/>
    <w:rsid w:val="00EA3975"/>
    <w:rsid w:val="00EF276D"/>
    <w:rsid w:val="1BC38723"/>
    <w:rsid w:val="20C05860"/>
    <w:rsid w:val="60075BBB"/>
    <w:rsid w:val="6C8484FC"/>
    <w:rsid w:val="6C9E9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90388"/>
  <w15:chartTrackingRefBased/>
  <w15:docId w15:val="{5176D7B7-8063-42EA-9AB8-23B561A0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6F8"/>
  </w:style>
  <w:style w:type="paragraph" w:styleId="Footer">
    <w:name w:val="footer"/>
    <w:basedOn w:val="Normal"/>
    <w:link w:val="FooterChar"/>
    <w:uiPriority w:val="99"/>
    <w:unhideWhenUsed/>
    <w:rsid w:val="0072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6F8"/>
  </w:style>
  <w:style w:type="paragraph" w:styleId="ListParagraph">
    <w:name w:val="List Paragraph"/>
    <w:basedOn w:val="Normal"/>
    <w:uiPriority w:val="34"/>
    <w:qFormat/>
    <w:rsid w:val="00725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58cdea-08f0-4977-8df0-a748eea0559e" xsi:nil="true"/>
    <lcf76f155ced4ddcb4097134ff3c332f xmlns="be485328-e6bc-4d9f-8853-62f5ff7e8e5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CE5D82E17364F8C617094F6C64E40" ma:contentTypeVersion="16" ma:contentTypeDescription="Create a new document." ma:contentTypeScope="" ma:versionID="a6c240a8b7dcf5e3eea5a98761a0472a">
  <xsd:schema xmlns:xsd="http://www.w3.org/2001/XMLSchema" xmlns:xs="http://www.w3.org/2001/XMLSchema" xmlns:p="http://schemas.microsoft.com/office/2006/metadata/properties" xmlns:ns2="be485328-e6bc-4d9f-8853-62f5ff7e8e50" xmlns:ns3="0258cdea-08f0-4977-8df0-a748eea0559e" targetNamespace="http://schemas.microsoft.com/office/2006/metadata/properties" ma:root="true" ma:fieldsID="be6c61b31ae01f1575d96069c2bc5f38" ns2:_="" ns3:_="">
    <xsd:import namespace="be485328-e6bc-4d9f-8853-62f5ff7e8e50"/>
    <xsd:import namespace="0258cdea-08f0-4977-8df0-a748eea055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85328-e6bc-4d9f-8853-62f5ff7e8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cf996-88ab-4fab-9735-507196f5dd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8cdea-08f0-4977-8df0-a748eea055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2cb98a-3dc6-4c27-b1c5-34eb0f3ad693}" ma:internalName="TaxCatchAll" ma:showField="CatchAllData" ma:web="0258cdea-08f0-4977-8df0-a748eea055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C7E58-61AD-4CC8-B0E8-5575D3DEECD0}">
  <ds:schemaRefs>
    <ds:schemaRef ds:uri="http://schemas.microsoft.com/office/2006/metadata/properties"/>
    <ds:schemaRef ds:uri="http://schemas.microsoft.com/office/infopath/2007/PartnerControls"/>
    <ds:schemaRef ds:uri="0258cdea-08f0-4977-8df0-a748eea0559e"/>
    <ds:schemaRef ds:uri="be485328-e6bc-4d9f-8853-62f5ff7e8e50"/>
  </ds:schemaRefs>
</ds:datastoreItem>
</file>

<file path=customXml/itemProps2.xml><?xml version="1.0" encoding="utf-8"?>
<ds:datastoreItem xmlns:ds="http://schemas.openxmlformats.org/officeDocument/2006/customXml" ds:itemID="{A0CC6657-440A-4B34-A34B-247F80AAC092}">
  <ds:schemaRefs>
    <ds:schemaRef ds:uri="http://schemas.microsoft.com/sharepoint/v3/contenttype/forms"/>
  </ds:schemaRefs>
</ds:datastoreItem>
</file>

<file path=customXml/itemProps3.xml><?xml version="1.0" encoding="utf-8"?>
<ds:datastoreItem xmlns:ds="http://schemas.openxmlformats.org/officeDocument/2006/customXml" ds:itemID="{D96D38B5-4F4D-4173-A8D9-97A9FE024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85328-e6bc-4d9f-8853-62f5ff7e8e50"/>
    <ds:schemaRef ds:uri="0258cdea-08f0-4977-8df0-a748eea05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Eurostellar | European Technology</dc:creator>
  <cp:keywords/>
  <dc:description/>
  <cp:lastModifiedBy>Eurostellar | Partner Support</cp:lastModifiedBy>
  <cp:revision>2</cp:revision>
  <dcterms:created xsi:type="dcterms:W3CDTF">2022-12-27T10:13:00Z</dcterms:created>
  <dcterms:modified xsi:type="dcterms:W3CDTF">2022-12-27T10:13:00Z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0x0101004CECE5D82E17364F8C617094F6C64E40</vt:lpwstr>
  </property>
  <property fmtid="{D5CDD505-2E9C-101B-9397-08002B2CF9AE}" pid="3" name="MediaServiceImageTags">
    <vt:lpwstr/>
  </property>
</Properties>
</file>